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00" w:type="pct"/>
        <w:jc w:val="center"/>
        <w:tblCellSpacing w:w="0" w:type="dxa"/>
        <w:shd w:val="clear" w:color="auto" w:fill="FFFFFF"/>
        <w:tblCellMar>
          <w:left w:w="0" w:type="dxa"/>
          <w:right w:w="0" w:type="dxa"/>
        </w:tblCellMar>
        <w:tblLook w:val="04A0" w:firstRow="1" w:lastRow="0" w:firstColumn="1" w:lastColumn="0" w:noHBand="0" w:noVBand="1"/>
      </w:tblPr>
      <w:tblGrid>
        <w:gridCol w:w="8140"/>
      </w:tblGrid>
      <w:tr w:rsidR="00BE1867" w:rsidRPr="00BE1867" w14:paraId="2CA1A8B4" w14:textId="77777777" w:rsidTr="00BE1867">
        <w:trPr>
          <w:tblCellSpacing w:w="0" w:type="dxa"/>
          <w:jc w:val="center"/>
        </w:trPr>
        <w:tc>
          <w:tcPr>
            <w:tcW w:w="0" w:type="auto"/>
            <w:tcBorders>
              <w:bottom w:val="single" w:sz="6" w:space="0" w:color="CECECE"/>
            </w:tcBorders>
            <w:shd w:val="clear" w:color="auto" w:fill="FFFFFF"/>
            <w:hideMark/>
          </w:tcPr>
          <w:p w14:paraId="11B01EFE" w14:textId="77777777" w:rsidR="00BE1867" w:rsidRPr="00BE1867" w:rsidRDefault="00BE1867" w:rsidP="00BE1867">
            <w:pPr>
              <w:widowControl/>
              <w:spacing w:line="1320" w:lineRule="atLeast"/>
              <w:jc w:val="center"/>
              <w:rPr>
                <w:rFonts w:ascii="微软雅黑" w:eastAsia="微软雅黑" w:hAnsi="微软雅黑" w:cs="宋体"/>
                <w:color w:val="333333"/>
                <w:kern w:val="0"/>
                <w:sz w:val="33"/>
                <w:szCs w:val="33"/>
              </w:rPr>
            </w:pPr>
            <w:r w:rsidRPr="00BE1867">
              <w:rPr>
                <w:rFonts w:ascii="微软雅黑" w:eastAsia="微软雅黑" w:hAnsi="微软雅黑" w:cs="宋体" w:hint="eastAsia"/>
                <w:color w:val="333333"/>
                <w:kern w:val="0"/>
                <w:sz w:val="33"/>
                <w:szCs w:val="33"/>
              </w:rPr>
              <w:t>2024年常州市自然资源和规划局下属事业单位公开招聘工作人员公告</w:t>
            </w:r>
          </w:p>
        </w:tc>
      </w:tr>
      <w:tr w:rsidR="00BE1867" w:rsidRPr="00BE1867" w14:paraId="197BCA28" w14:textId="77777777" w:rsidTr="00BE1867">
        <w:trPr>
          <w:tblCellSpacing w:w="0" w:type="dxa"/>
          <w:jc w:val="center"/>
        </w:trPr>
        <w:tc>
          <w:tcPr>
            <w:tcW w:w="0" w:type="auto"/>
            <w:shd w:val="clear" w:color="auto" w:fill="FFFFFF"/>
            <w:vAlign w:val="center"/>
            <w:hideMark/>
          </w:tcPr>
          <w:p w14:paraId="50D1BE3B" w14:textId="77777777" w:rsidR="00BE1867" w:rsidRPr="00BE1867" w:rsidRDefault="00BE1867" w:rsidP="00BE1867">
            <w:pPr>
              <w:widowControl/>
              <w:spacing w:line="1320" w:lineRule="atLeast"/>
              <w:jc w:val="center"/>
              <w:rPr>
                <w:rFonts w:ascii="微软雅黑" w:eastAsia="微软雅黑" w:hAnsi="微软雅黑" w:cs="宋体" w:hint="eastAsia"/>
                <w:color w:val="333333"/>
                <w:kern w:val="0"/>
                <w:sz w:val="33"/>
                <w:szCs w:val="33"/>
              </w:rPr>
            </w:pPr>
          </w:p>
        </w:tc>
      </w:tr>
      <w:tr w:rsidR="00BE1867" w:rsidRPr="00BE1867" w14:paraId="572619D5" w14:textId="77777777" w:rsidTr="00BE1867">
        <w:trPr>
          <w:tblCellSpacing w:w="0" w:type="dxa"/>
          <w:jc w:val="center"/>
        </w:trPr>
        <w:tc>
          <w:tcPr>
            <w:tcW w:w="0" w:type="auto"/>
            <w:shd w:val="clear" w:color="auto" w:fill="FFFFFF"/>
            <w:hideMark/>
          </w:tcPr>
          <w:p w14:paraId="12977311" w14:textId="77777777" w:rsidR="00BE1867" w:rsidRPr="00BE1867" w:rsidRDefault="00BE1867" w:rsidP="00BE1867">
            <w:pPr>
              <w:widowControl/>
              <w:jc w:val="left"/>
              <w:rPr>
                <w:rFonts w:ascii="微软雅黑" w:eastAsia="微软雅黑" w:hAnsi="微软雅黑" w:cs="宋体" w:hint="eastAsia"/>
                <w:color w:val="333333"/>
                <w:kern w:val="0"/>
                <w:sz w:val="18"/>
                <w:szCs w:val="18"/>
              </w:rPr>
            </w:pPr>
            <w:r w:rsidRPr="00BE1867">
              <w:rPr>
                <w:rFonts w:ascii="微软雅黑" w:eastAsia="微软雅黑" w:hAnsi="微软雅黑" w:cs="宋体" w:hint="eastAsia"/>
                <w:color w:val="333333"/>
                <w:kern w:val="0"/>
                <w:sz w:val="18"/>
                <w:szCs w:val="18"/>
              </w:rPr>
              <w:t> </w:t>
            </w:r>
          </w:p>
        </w:tc>
      </w:tr>
      <w:tr w:rsidR="00BE1867" w:rsidRPr="00BE1867" w14:paraId="559BF501" w14:textId="77777777" w:rsidTr="00BE1867">
        <w:trPr>
          <w:trHeight w:val="4000"/>
          <w:tblCellSpacing w:w="0" w:type="dxa"/>
          <w:jc w:val="center"/>
        </w:trPr>
        <w:tc>
          <w:tcPr>
            <w:tcW w:w="0" w:type="auto"/>
            <w:shd w:val="clear" w:color="auto" w:fill="FFFFFF"/>
            <w:hideMark/>
          </w:tcPr>
          <w:p w14:paraId="6BB9E53B" w14:textId="77777777" w:rsidR="00BE1867" w:rsidRPr="00BE1867" w:rsidRDefault="00BE1867" w:rsidP="00BE1867">
            <w:pPr>
              <w:widowControl/>
              <w:spacing w:line="378" w:lineRule="atLeast"/>
              <w:jc w:val="left"/>
              <w:rPr>
                <w:rFonts w:ascii="微软雅黑" w:eastAsia="微软雅黑" w:hAnsi="微软雅黑" w:cs="宋体" w:hint="eastAsia"/>
                <w:color w:val="333333"/>
                <w:kern w:val="0"/>
                <w:szCs w:val="21"/>
              </w:rPr>
            </w:pPr>
            <w:r w:rsidRPr="00BE1867">
              <w:rPr>
                <w:rFonts w:ascii="微软雅黑" w:eastAsia="微软雅黑" w:hAnsi="微软雅黑" w:cs="宋体" w:hint="eastAsia"/>
                <w:color w:val="333333"/>
                <w:kern w:val="0"/>
                <w:szCs w:val="21"/>
              </w:rPr>
              <w:t xml:space="preserve">　　为进一步充实和优化局属事业单位专业技术人才队伍，根据《江苏省事业单位公开招聘人员办法》（</w:t>
            </w:r>
            <w:proofErr w:type="gramStart"/>
            <w:r w:rsidRPr="00BE1867">
              <w:rPr>
                <w:rFonts w:ascii="微软雅黑" w:eastAsia="微软雅黑" w:hAnsi="微软雅黑" w:cs="宋体" w:hint="eastAsia"/>
                <w:color w:val="333333"/>
                <w:kern w:val="0"/>
                <w:szCs w:val="21"/>
              </w:rPr>
              <w:t>苏办发</w:t>
            </w:r>
            <w:proofErr w:type="gramEnd"/>
            <w:r w:rsidRPr="00BE1867">
              <w:rPr>
                <w:rFonts w:ascii="微软雅黑" w:eastAsia="微软雅黑" w:hAnsi="微软雅黑" w:cs="宋体" w:hint="eastAsia"/>
                <w:color w:val="333333"/>
                <w:kern w:val="0"/>
                <w:szCs w:val="21"/>
              </w:rPr>
              <w:t>〔2020〕9号），结合工作需要，常州市自然资源和规划局下属事业单位常州市规划设计院（常州市规划编研中心）、常州市新北自然资源和规划技术保障中心、常州经济开发区自然资源和规划服务中心面向社会公开招聘工作人员7人（进编）。现将有关事项公告如下：</w:t>
            </w:r>
            <w:r w:rsidRPr="00BE1867">
              <w:rPr>
                <w:rFonts w:ascii="微软雅黑" w:eastAsia="微软雅黑" w:hAnsi="微软雅黑" w:cs="宋体" w:hint="eastAsia"/>
                <w:color w:val="333333"/>
                <w:kern w:val="0"/>
                <w:szCs w:val="21"/>
              </w:rPr>
              <w:br/>
              <w:t xml:space="preserve">　　一、报考条件</w:t>
            </w:r>
            <w:r w:rsidRPr="00BE1867">
              <w:rPr>
                <w:rFonts w:ascii="微软雅黑" w:eastAsia="微软雅黑" w:hAnsi="微软雅黑" w:cs="宋体" w:hint="eastAsia"/>
                <w:color w:val="333333"/>
                <w:kern w:val="0"/>
                <w:szCs w:val="21"/>
              </w:rPr>
              <w:br/>
              <w:t xml:space="preserve">　　（一）具有中华人民共和国国籍，遵纪守法，拥护中国共产党领导和社会主义制度，品行端正，无违法犯罪记录，具备正常履行岗位职责必备的身体条件和招聘岗位规定的具体资格条件，详见《2024年常州市自然资源和规划局下属事业单位公开招聘工作人员岗位简介表》（以下简称“岗位表”）。</w:t>
            </w:r>
            <w:r w:rsidRPr="00BE1867">
              <w:rPr>
                <w:rFonts w:ascii="微软雅黑" w:eastAsia="微软雅黑" w:hAnsi="微软雅黑" w:cs="宋体" w:hint="eastAsia"/>
                <w:color w:val="333333"/>
                <w:kern w:val="0"/>
                <w:szCs w:val="21"/>
              </w:rPr>
              <w:br/>
              <w:t xml:space="preserve">　　（二）本次招聘户籍不限。年龄在35周岁以下(1988年12月2日后出生)；硕士研究生年龄在40周岁以下(1983年12月2日后出生)；博士研究生年龄可放宽至45周岁(1978年12月2日后出生)。</w:t>
            </w:r>
            <w:r w:rsidRPr="00BE1867">
              <w:rPr>
                <w:rFonts w:ascii="微软雅黑" w:eastAsia="微软雅黑" w:hAnsi="微软雅黑" w:cs="宋体" w:hint="eastAsia"/>
                <w:color w:val="333333"/>
                <w:kern w:val="0"/>
                <w:szCs w:val="21"/>
              </w:rPr>
              <w:br/>
              <w:t xml:space="preserve">　　（三）能够提供《毕业生就业推荐表》（原件）的2025年普通高校毕业生，取得毕业证书（学位证书）的日期可放宽到2025年7月31日；其他人员须于2024年12月6日前取得毕业证书（学位证书）方可报考；国（境）外留学人员须于2024年12月6日前完成教育部留学服务中心学历认证方可报考。</w:t>
            </w:r>
            <w:r w:rsidRPr="00BE1867">
              <w:rPr>
                <w:rFonts w:ascii="微软雅黑" w:eastAsia="微软雅黑" w:hAnsi="微软雅黑" w:cs="宋体" w:hint="eastAsia"/>
                <w:color w:val="333333"/>
                <w:kern w:val="0"/>
                <w:szCs w:val="21"/>
              </w:rPr>
              <w:br/>
            </w:r>
            <w:r w:rsidRPr="00BE1867">
              <w:rPr>
                <w:rFonts w:ascii="微软雅黑" w:eastAsia="微软雅黑" w:hAnsi="微软雅黑" w:cs="宋体" w:hint="eastAsia"/>
                <w:color w:val="333333"/>
                <w:kern w:val="0"/>
                <w:szCs w:val="21"/>
              </w:rPr>
              <w:lastRenderedPageBreak/>
              <w:t xml:space="preserve">　　（四）工作经历计算截止时间为2024年12月6日，以与单位签订的劳动（聘用）合同和社会保险权益记录单为准。在普通高校就读期间的社会实践经历，不能视为工作经历。</w:t>
            </w:r>
            <w:r w:rsidRPr="00BE1867">
              <w:rPr>
                <w:rFonts w:ascii="微软雅黑" w:eastAsia="微软雅黑" w:hAnsi="微软雅黑" w:cs="宋体" w:hint="eastAsia"/>
                <w:color w:val="333333"/>
                <w:kern w:val="0"/>
                <w:szCs w:val="21"/>
              </w:rPr>
              <w:br/>
              <w:t xml:space="preserve">　　（五）下列人员不得报考：</w:t>
            </w:r>
            <w:r w:rsidRPr="00BE1867">
              <w:rPr>
                <w:rFonts w:ascii="微软雅黑" w:eastAsia="微软雅黑" w:hAnsi="微软雅黑" w:cs="宋体" w:hint="eastAsia"/>
                <w:color w:val="333333"/>
                <w:kern w:val="0"/>
                <w:szCs w:val="21"/>
              </w:rPr>
              <w:br/>
              <w:t xml:space="preserve">　　1.现役军人、普通高校在读非2025届毕业生；</w:t>
            </w:r>
            <w:r w:rsidRPr="00BE1867">
              <w:rPr>
                <w:rFonts w:ascii="微软雅黑" w:eastAsia="微软雅黑" w:hAnsi="微软雅黑" w:cs="宋体" w:hint="eastAsia"/>
                <w:color w:val="333333"/>
                <w:kern w:val="0"/>
                <w:szCs w:val="21"/>
              </w:rPr>
              <w:br/>
              <w:t xml:space="preserve">　　2.《事业单位人事管理回避规定》明确应当回避的人员；</w:t>
            </w:r>
            <w:r w:rsidRPr="00BE1867">
              <w:rPr>
                <w:rFonts w:ascii="微软雅黑" w:eastAsia="微软雅黑" w:hAnsi="微软雅黑" w:cs="宋体" w:hint="eastAsia"/>
                <w:color w:val="333333"/>
                <w:kern w:val="0"/>
                <w:szCs w:val="21"/>
              </w:rPr>
              <w:br/>
              <w:t xml:space="preserve">　　3.被依法列为失信联合惩戒对象的人员；</w:t>
            </w:r>
            <w:r w:rsidRPr="00BE1867">
              <w:rPr>
                <w:rFonts w:ascii="微软雅黑" w:eastAsia="微软雅黑" w:hAnsi="微软雅黑" w:cs="宋体" w:hint="eastAsia"/>
                <w:color w:val="333333"/>
                <w:kern w:val="0"/>
                <w:szCs w:val="21"/>
              </w:rPr>
              <w:br/>
              <w:t xml:space="preserve">　　4.报名时，经公开招聘被江苏省地方各类事业单位聘用且服务期未满的在编（在册）人员、有规定（</w:t>
            </w:r>
            <w:proofErr w:type="gramStart"/>
            <w:r w:rsidRPr="00BE1867">
              <w:rPr>
                <w:rFonts w:ascii="微软雅黑" w:eastAsia="微软雅黑" w:hAnsi="微软雅黑" w:cs="宋体" w:hint="eastAsia"/>
                <w:color w:val="333333"/>
                <w:kern w:val="0"/>
                <w:szCs w:val="21"/>
              </w:rPr>
              <w:t>含协议</w:t>
            </w:r>
            <w:proofErr w:type="gramEnd"/>
            <w:r w:rsidRPr="00BE1867">
              <w:rPr>
                <w:rFonts w:ascii="微软雅黑" w:eastAsia="微软雅黑" w:hAnsi="微软雅黑" w:cs="宋体" w:hint="eastAsia"/>
                <w:color w:val="333333"/>
                <w:kern w:val="0"/>
                <w:szCs w:val="21"/>
              </w:rPr>
              <w:t>明确）不得解聘离开现工作单位（岗位）的人员；</w:t>
            </w:r>
            <w:r w:rsidRPr="00BE1867">
              <w:rPr>
                <w:rFonts w:ascii="微软雅黑" w:eastAsia="微软雅黑" w:hAnsi="微软雅黑" w:cs="宋体" w:hint="eastAsia"/>
                <w:color w:val="333333"/>
                <w:kern w:val="0"/>
                <w:szCs w:val="21"/>
              </w:rPr>
              <w:br/>
              <w:t xml:space="preserve">　　5.国家和江苏省另有规定不得应聘到事业单位或有关岗位工作的人员。</w:t>
            </w:r>
            <w:r w:rsidRPr="00BE1867">
              <w:rPr>
                <w:rFonts w:ascii="微软雅黑" w:eastAsia="微软雅黑" w:hAnsi="微软雅黑" w:cs="宋体" w:hint="eastAsia"/>
                <w:color w:val="333333"/>
                <w:kern w:val="0"/>
                <w:szCs w:val="21"/>
              </w:rPr>
              <w:br/>
              <w:t xml:space="preserve">　　二、报名程序和办法</w:t>
            </w:r>
            <w:r w:rsidRPr="00BE1867">
              <w:rPr>
                <w:rFonts w:ascii="微软雅黑" w:eastAsia="微软雅黑" w:hAnsi="微软雅黑" w:cs="宋体" w:hint="eastAsia"/>
                <w:color w:val="333333"/>
                <w:kern w:val="0"/>
                <w:szCs w:val="21"/>
              </w:rPr>
              <w:br/>
              <w:t xml:space="preserve">　　报考人员可通过下列网站查询招聘岗位及具体条件等有关信息：</w:t>
            </w:r>
            <w:r w:rsidRPr="00BE1867">
              <w:rPr>
                <w:rFonts w:ascii="微软雅黑" w:eastAsia="微软雅黑" w:hAnsi="微软雅黑" w:cs="宋体" w:hint="eastAsia"/>
                <w:color w:val="333333"/>
                <w:kern w:val="0"/>
                <w:szCs w:val="21"/>
              </w:rPr>
              <w:br/>
              <w:t xml:space="preserve">　　常州市人力资源和社会保障局网（rsj.changzhou.gov.cn）</w:t>
            </w:r>
            <w:r w:rsidRPr="00BE1867">
              <w:rPr>
                <w:rFonts w:ascii="微软雅黑" w:eastAsia="微软雅黑" w:hAnsi="微软雅黑" w:cs="宋体" w:hint="eastAsia"/>
                <w:color w:val="333333"/>
                <w:kern w:val="0"/>
                <w:szCs w:val="21"/>
              </w:rPr>
              <w:br/>
              <w:t xml:space="preserve">　　常州市自然资源和规划局（http://zrzy.jiangsu.gov.cn/cz/）</w:t>
            </w:r>
            <w:r w:rsidRPr="00BE1867">
              <w:rPr>
                <w:rFonts w:ascii="微软雅黑" w:eastAsia="微软雅黑" w:hAnsi="微软雅黑" w:cs="宋体" w:hint="eastAsia"/>
                <w:color w:val="333333"/>
                <w:kern w:val="0"/>
                <w:szCs w:val="21"/>
              </w:rPr>
              <w:br/>
              <w:t xml:space="preserve">　　（一）报名方式与时间</w:t>
            </w:r>
            <w:r w:rsidRPr="00BE1867">
              <w:rPr>
                <w:rFonts w:ascii="微软雅黑" w:eastAsia="微软雅黑" w:hAnsi="微软雅黑" w:cs="宋体" w:hint="eastAsia"/>
                <w:color w:val="333333"/>
                <w:kern w:val="0"/>
                <w:szCs w:val="21"/>
              </w:rPr>
              <w:br/>
              <w:t xml:space="preserve">　　本次公开招聘采用网络报名方式。报名、照片上传、资格初审和缴费确认均通过网络进行。</w:t>
            </w:r>
            <w:r w:rsidRPr="00BE1867">
              <w:rPr>
                <w:rFonts w:ascii="微软雅黑" w:eastAsia="微软雅黑" w:hAnsi="微软雅黑" w:cs="宋体" w:hint="eastAsia"/>
                <w:color w:val="333333"/>
                <w:kern w:val="0"/>
                <w:szCs w:val="21"/>
              </w:rPr>
              <w:br/>
              <w:t xml:space="preserve">　　报名网址：http://czks.czrsj.cn:8001</w:t>
            </w:r>
            <w:r w:rsidRPr="00BE1867">
              <w:rPr>
                <w:rFonts w:ascii="微软雅黑" w:eastAsia="微软雅黑" w:hAnsi="微软雅黑" w:cs="宋体" w:hint="eastAsia"/>
                <w:color w:val="333333"/>
                <w:kern w:val="0"/>
                <w:szCs w:val="21"/>
              </w:rPr>
              <w:br/>
              <w:t xml:space="preserve">　　1.报名、资料上</w:t>
            </w:r>
            <w:proofErr w:type="gramStart"/>
            <w:r w:rsidRPr="00BE1867">
              <w:rPr>
                <w:rFonts w:ascii="微软雅黑" w:eastAsia="微软雅黑" w:hAnsi="微软雅黑" w:cs="宋体" w:hint="eastAsia"/>
                <w:color w:val="333333"/>
                <w:kern w:val="0"/>
                <w:szCs w:val="21"/>
              </w:rPr>
              <w:t>传时间</w:t>
            </w:r>
            <w:proofErr w:type="gramEnd"/>
            <w:r w:rsidRPr="00BE1867">
              <w:rPr>
                <w:rFonts w:ascii="微软雅黑" w:eastAsia="微软雅黑" w:hAnsi="微软雅黑" w:cs="宋体" w:hint="eastAsia"/>
                <w:color w:val="333333"/>
                <w:kern w:val="0"/>
                <w:szCs w:val="21"/>
              </w:rPr>
              <w:br/>
              <w:t xml:space="preserve">　　2024年12月2日9:00—12月6日11:00</w:t>
            </w:r>
            <w:r w:rsidRPr="00BE1867">
              <w:rPr>
                <w:rFonts w:ascii="微软雅黑" w:eastAsia="微软雅黑" w:hAnsi="微软雅黑" w:cs="宋体" w:hint="eastAsia"/>
                <w:color w:val="333333"/>
                <w:kern w:val="0"/>
                <w:szCs w:val="21"/>
              </w:rPr>
              <w:br/>
              <w:t xml:space="preserve">　　提醒：上传照片要求为本人近期免冠正面二寸（35×45毫米）证件照，jpg格式，大小为20Kb以下。</w:t>
            </w:r>
            <w:r w:rsidRPr="00BE1867">
              <w:rPr>
                <w:rFonts w:ascii="微软雅黑" w:eastAsia="微软雅黑" w:hAnsi="微软雅黑" w:cs="宋体" w:hint="eastAsia"/>
                <w:color w:val="333333"/>
                <w:kern w:val="0"/>
                <w:szCs w:val="21"/>
              </w:rPr>
              <w:br/>
            </w:r>
            <w:r w:rsidRPr="00BE1867">
              <w:rPr>
                <w:rFonts w:ascii="微软雅黑" w:eastAsia="微软雅黑" w:hAnsi="微软雅黑" w:cs="宋体" w:hint="eastAsia"/>
                <w:color w:val="333333"/>
                <w:kern w:val="0"/>
                <w:szCs w:val="21"/>
              </w:rPr>
              <w:lastRenderedPageBreak/>
              <w:t xml:space="preserve">　　2.资格初审时间</w:t>
            </w:r>
            <w:r w:rsidRPr="00BE1867">
              <w:rPr>
                <w:rFonts w:ascii="微软雅黑" w:eastAsia="微软雅黑" w:hAnsi="微软雅黑" w:cs="宋体" w:hint="eastAsia"/>
                <w:color w:val="333333"/>
                <w:kern w:val="0"/>
                <w:szCs w:val="21"/>
              </w:rPr>
              <w:br/>
              <w:t xml:space="preserve">　　2024年12月2日9:00—12月6日12:00</w:t>
            </w:r>
            <w:r w:rsidRPr="00BE1867">
              <w:rPr>
                <w:rFonts w:ascii="微软雅黑" w:eastAsia="微软雅黑" w:hAnsi="微软雅黑" w:cs="宋体" w:hint="eastAsia"/>
                <w:color w:val="333333"/>
                <w:kern w:val="0"/>
                <w:szCs w:val="21"/>
              </w:rPr>
              <w:br/>
              <w:t xml:space="preserve">　　3.缴费确认时间</w:t>
            </w:r>
            <w:r w:rsidRPr="00BE1867">
              <w:rPr>
                <w:rFonts w:ascii="微软雅黑" w:eastAsia="微软雅黑" w:hAnsi="微软雅黑" w:cs="宋体" w:hint="eastAsia"/>
                <w:color w:val="333333"/>
                <w:kern w:val="0"/>
                <w:szCs w:val="21"/>
              </w:rPr>
              <w:br/>
              <w:t xml:space="preserve">　　2024年12月2日9:00—12月6日15:00</w:t>
            </w:r>
            <w:r w:rsidRPr="00BE1867">
              <w:rPr>
                <w:rFonts w:ascii="微软雅黑" w:eastAsia="微软雅黑" w:hAnsi="微软雅黑" w:cs="宋体" w:hint="eastAsia"/>
                <w:color w:val="333333"/>
                <w:kern w:val="0"/>
                <w:szCs w:val="21"/>
              </w:rPr>
              <w:br/>
              <w:t xml:space="preserve">　　（二）报名注意事项</w:t>
            </w:r>
            <w:r w:rsidRPr="00BE1867">
              <w:rPr>
                <w:rFonts w:ascii="微软雅黑" w:eastAsia="微软雅黑" w:hAnsi="微软雅黑" w:cs="宋体" w:hint="eastAsia"/>
                <w:color w:val="333333"/>
                <w:kern w:val="0"/>
                <w:szCs w:val="21"/>
              </w:rPr>
              <w:br/>
              <w:t xml:space="preserve">　　1.报考人员每人只能选择一个岗位进行报名，报名与考试时使用的身份证必须一致。</w:t>
            </w:r>
            <w:r w:rsidRPr="00BE1867">
              <w:rPr>
                <w:rFonts w:ascii="微软雅黑" w:eastAsia="微软雅黑" w:hAnsi="微软雅黑" w:cs="宋体" w:hint="eastAsia"/>
                <w:color w:val="333333"/>
                <w:kern w:val="0"/>
                <w:szCs w:val="21"/>
              </w:rPr>
              <w:br/>
              <w:t xml:space="preserve">　　2.本次公开招聘岗位专业参照《江苏省2025年度考试录用公务员专业参考目录》设置，报考人员所学专业应符合报考岗位的专业要求。</w:t>
            </w:r>
            <w:r w:rsidRPr="00BE1867">
              <w:rPr>
                <w:rFonts w:ascii="微软雅黑" w:eastAsia="微软雅黑" w:hAnsi="微软雅黑" w:cs="宋体" w:hint="eastAsia"/>
                <w:color w:val="333333"/>
                <w:kern w:val="0"/>
                <w:szCs w:val="21"/>
              </w:rPr>
              <w:br/>
              <w:t xml:space="preserve">　　3.招聘单位根据报考人员提供的信息进行网上资格初审。报考人员如对初审意见有异议，及时向招聘单位或其主管部门陈述申辩，资格初审通过后的信息不得进行更改，未通过资格审查的报考人员，在报名期内，可以再改报符合条件的其他岗位。通过资格初审（含上传照片审核）人员网上缴纳报名笔试费100元。</w:t>
            </w:r>
            <w:r w:rsidRPr="00BE1867">
              <w:rPr>
                <w:rFonts w:ascii="微软雅黑" w:eastAsia="微软雅黑" w:hAnsi="微软雅黑" w:cs="宋体" w:hint="eastAsia"/>
                <w:color w:val="333333"/>
                <w:kern w:val="0"/>
                <w:szCs w:val="21"/>
              </w:rPr>
              <w:br/>
              <w:t xml:space="preserve">　　4.未按时在网上</w:t>
            </w:r>
            <w:proofErr w:type="gramStart"/>
            <w:r w:rsidRPr="00BE1867">
              <w:rPr>
                <w:rFonts w:ascii="微软雅黑" w:eastAsia="微软雅黑" w:hAnsi="微软雅黑" w:cs="宋体" w:hint="eastAsia"/>
                <w:color w:val="333333"/>
                <w:kern w:val="0"/>
                <w:szCs w:val="21"/>
              </w:rPr>
              <w:t>上</w:t>
            </w:r>
            <w:proofErr w:type="gramEnd"/>
            <w:r w:rsidRPr="00BE1867">
              <w:rPr>
                <w:rFonts w:ascii="微软雅黑" w:eastAsia="微软雅黑" w:hAnsi="微软雅黑" w:cs="宋体" w:hint="eastAsia"/>
                <w:color w:val="333333"/>
                <w:kern w:val="0"/>
                <w:szCs w:val="21"/>
              </w:rPr>
              <w:t>传照片、缴纳报名笔试费的视为报名无效。</w:t>
            </w:r>
            <w:r w:rsidRPr="00BE1867">
              <w:rPr>
                <w:rFonts w:ascii="微软雅黑" w:eastAsia="微软雅黑" w:hAnsi="微软雅黑" w:cs="宋体" w:hint="eastAsia"/>
                <w:color w:val="333333"/>
                <w:kern w:val="0"/>
                <w:szCs w:val="21"/>
              </w:rPr>
              <w:br/>
              <w:t xml:space="preserve">　　5.本次公开招聘岗位开考比例为1:3，未达到开考比例的岗位，将在招聘公告发布网站公告核减招聘计划。招聘单位被核减取消的报名成功人员可在2024年12月6日16:00—17:00改报其他符合条件的岗位。</w:t>
            </w:r>
            <w:r w:rsidRPr="00BE1867">
              <w:rPr>
                <w:rFonts w:ascii="微软雅黑" w:eastAsia="微软雅黑" w:hAnsi="微软雅黑" w:cs="宋体" w:hint="eastAsia"/>
                <w:color w:val="333333"/>
                <w:kern w:val="0"/>
                <w:szCs w:val="21"/>
              </w:rPr>
              <w:br/>
              <w:t xml:space="preserve">　　6.严格执行《事业单位公开招聘违纪违规行为处理规定》。报考人员应根据报考条件和具体岗位要求，如实、准确、完整地填写报名信息，提交相关材料，如对报考资格条件存在疑问，应在报名时间截止前向招聘单位咨询确认。报考人员提供虚假报考申请材料，或伪造、变造有关证件、材料、信息，骗取考试资格的，将按有关规定严肃处理。资格审查贯穿招聘全过程，报考人员存在不得报考的情形或者不符合报考资格条件</w:t>
            </w:r>
            <w:r w:rsidRPr="00BE1867">
              <w:rPr>
                <w:rFonts w:ascii="微软雅黑" w:eastAsia="微软雅黑" w:hAnsi="微软雅黑" w:cs="宋体" w:hint="eastAsia"/>
                <w:color w:val="333333"/>
                <w:kern w:val="0"/>
                <w:szCs w:val="21"/>
              </w:rPr>
              <w:lastRenderedPageBreak/>
              <w:t>的，在招聘工作任何环节一经查实，立即取消其报考或聘用资格。</w:t>
            </w:r>
            <w:r w:rsidRPr="00BE1867">
              <w:rPr>
                <w:rFonts w:ascii="微软雅黑" w:eastAsia="微软雅黑" w:hAnsi="微软雅黑" w:cs="宋体" w:hint="eastAsia"/>
                <w:color w:val="333333"/>
                <w:kern w:val="0"/>
                <w:szCs w:val="21"/>
              </w:rPr>
              <w:br/>
              <w:t xml:space="preserve">　　（三）打印准考证</w:t>
            </w:r>
            <w:r w:rsidRPr="00BE1867">
              <w:rPr>
                <w:rFonts w:ascii="微软雅黑" w:eastAsia="微软雅黑" w:hAnsi="微软雅黑" w:cs="宋体" w:hint="eastAsia"/>
                <w:color w:val="333333"/>
                <w:kern w:val="0"/>
                <w:szCs w:val="21"/>
              </w:rPr>
              <w:br/>
              <w:t xml:space="preserve">　　报考人员于2024年12月13日9:30起在常州市人事考试中心网站（czks.czrsj.cn）上自行下载、打印准考证。</w:t>
            </w:r>
            <w:r w:rsidRPr="00BE1867">
              <w:rPr>
                <w:rFonts w:ascii="微软雅黑" w:eastAsia="微软雅黑" w:hAnsi="微软雅黑" w:cs="宋体" w:hint="eastAsia"/>
                <w:color w:val="333333"/>
                <w:kern w:val="0"/>
                <w:szCs w:val="21"/>
              </w:rPr>
              <w:br/>
              <w:t xml:space="preserve">　　三、考试办法</w:t>
            </w:r>
            <w:r w:rsidRPr="00BE1867">
              <w:rPr>
                <w:rFonts w:ascii="微软雅黑" w:eastAsia="微软雅黑" w:hAnsi="微软雅黑" w:cs="宋体" w:hint="eastAsia"/>
                <w:color w:val="333333"/>
                <w:kern w:val="0"/>
                <w:szCs w:val="21"/>
              </w:rPr>
              <w:br/>
              <w:t xml:space="preserve">　　本次公开招聘考试由常州市自然资源和规划局组织，采取笔试和面试相结合的方式。</w:t>
            </w:r>
            <w:r w:rsidRPr="00BE1867">
              <w:rPr>
                <w:rFonts w:ascii="微软雅黑" w:eastAsia="微软雅黑" w:hAnsi="微软雅黑" w:cs="宋体" w:hint="eastAsia"/>
                <w:color w:val="333333"/>
                <w:kern w:val="0"/>
                <w:szCs w:val="21"/>
              </w:rPr>
              <w:br/>
              <w:t xml:space="preserve">　　（一）笔试</w:t>
            </w:r>
            <w:r w:rsidRPr="00BE1867">
              <w:rPr>
                <w:rFonts w:ascii="微软雅黑" w:eastAsia="微软雅黑" w:hAnsi="微软雅黑" w:cs="宋体" w:hint="eastAsia"/>
                <w:color w:val="333333"/>
                <w:kern w:val="0"/>
                <w:szCs w:val="21"/>
              </w:rPr>
              <w:br/>
              <w:t xml:space="preserve">　　1.笔试内容：招聘岗位所必备的专业知识及实务测试。</w:t>
            </w:r>
            <w:r w:rsidRPr="00BE1867">
              <w:rPr>
                <w:rFonts w:ascii="微软雅黑" w:eastAsia="微软雅黑" w:hAnsi="微软雅黑" w:cs="宋体" w:hint="eastAsia"/>
                <w:color w:val="333333"/>
                <w:kern w:val="0"/>
                <w:szCs w:val="21"/>
              </w:rPr>
              <w:br/>
              <w:t xml:space="preserve">　　2.笔试时间：2024年12月14日14:00—16:00，如因特殊情况需要调整，将在常州市自然资源和规划局网站另行公告，请报名成功者予以关注。笔试地点及其他事项以准考证为准。</w:t>
            </w:r>
            <w:r w:rsidRPr="00BE1867">
              <w:rPr>
                <w:rFonts w:ascii="微软雅黑" w:eastAsia="微软雅黑" w:hAnsi="微软雅黑" w:cs="宋体" w:hint="eastAsia"/>
                <w:color w:val="333333"/>
                <w:kern w:val="0"/>
                <w:szCs w:val="21"/>
              </w:rPr>
              <w:br/>
              <w:t xml:space="preserve">　　3.笔试总分为100分，合格线为50分。笔试成绩在常州市自然资源和规划局网站公布，报考人员凭身份证号查询。</w:t>
            </w:r>
            <w:r w:rsidRPr="00BE1867">
              <w:rPr>
                <w:rFonts w:ascii="微软雅黑" w:eastAsia="微软雅黑" w:hAnsi="微软雅黑" w:cs="宋体" w:hint="eastAsia"/>
                <w:color w:val="333333"/>
                <w:kern w:val="0"/>
                <w:szCs w:val="21"/>
              </w:rPr>
              <w:br/>
              <w:t xml:space="preserve">　　（二）资格复审</w:t>
            </w:r>
            <w:r w:rsidRPr="00BE1867">
              <w:rPr>
                <w:rFonts w:ascii="微软雅黑" w:eastAsia="微软雅黑" w:hAnsi="微软雅黑" w:cs="宋体" w:hint="eastAsia"/>
                <w:color w:val="333333"/>
                <w:kern w:val="0"/>
                <w:szCs w:val="21"/>
              </w:rPr>
              <w:br/>
              <w:t xml:space="preserve">　　1.在笔试合格人员中，根据笔试成绩按与岗位拟聘用人数3:1的比例从高分到低分确定岗位面试人选，如不足相应比例的，按实际人数确定面试人选。</w:t>
            </w:r>
            <w:r w:rsidRPr="00BE1867">
              <w:rPr>
                <w:rFonts w:ascii="微软雅黑" w:eastAsia="微软雅黑" w:hAnsi="微软雅黑" w:cs="宋体" w:hint="eastAsia"/>
                <w:color w:val="333333"/>
                <w:kern w:val="0"/>
                <w:szCs w:val="21"/>
              </w:rPr>
              <w:br/>
              <w:t xml:space="preserve">　　2.面试前，由常州市自然资源和规划局组织对面试人选进行资格复审，资格复审具体事宜在常州市自然资源和规划局网站上另行通知。请上述确定的面试考试人选以及其他排名较前的人员，在笔试成绩公布后7个工作日内保持报名时所留联系方式畅通，以便招聘单位通知资格复审或递补，联系不到者或未按规定时间参加资格复审者视为自动放弃资格。</w:t>
            </w:r>
            <w:r w:rsidRPr="00BE1867">
              <w:rPr>
                <w:rFonts w:ascii="微软雅黑" w:eastAsia="微软雅黑" w:hAnsi="微软雅黑" w:cs="宋体" w:hint="eastAsia"/>
                <w:color w:val="333333"/>
                <w:kern w:val="0"/>
                <w:szCs w:val="21"/>
              </w:rPr>
              <w:br/>
            </w:r>
            <w:r w:rsidRPr="00BE1867">
              <w:rPr>
                <w:rFonts w:ascii="微软雅黑" w:eastAsia="微软雅黑" w:hAnsi="微软雅黑" w:cs="宋体" w:hint="eastAsia"/>
                <w:color w:val="333333"/>
                <w:kern w:val="0"/>
                <w:szCs w:val="21"/>
              </w:rPr>
              <w:lastRenderedPageBreak/>
              <w:t xml:space="preserve">　　3.资格复审合格，取得面试考试资格；资格复审不合格，取消面试考试资格。</w:t>
            </w:r>
            <w:proofErr w:type="gramStart"/>
            <w:r w:rsidRPr="00BE1867">
              <w:rPr>
                <w:rFonts w:ascii="微软雅黑" w:eastAsia="微软雅黑" w:hAnsi="微软雅黑" w:cs="宋体" w:hint="eastAsia"/>
                <w:color w:val="333333"/>
                <w:kern w:val="0"/>
                <w:szCs w:val="21"/>
              </w:rPr>
              <w:t>因资格</w:t>
            </w:r>
            <w:proofErr w:type="gramEnd"/>
            <w:r w:rsidRPr="00BE1867">
              <w:rPr>
                <w:rFonts w:ascii="微软雅黑" w:eastAsia="微软雅黑" w:hAnsi="微软雅黑" w:cs="宋体" w:hint="eastAsia"/>
                <w:color w:val="333333"/>
                <w:kern w:val="0"/>
                <w:szCs w:val="21"/>
              </w:rPr>
              <w:t>复审出现人选缺额时，在报考同岗位的笔试合格人员中从高分到低分依次递补。</w:t>
            </w:r>
            <w:r w:rsidRPr="00BE1867">
              <w:rPr>
                <w:rFonts w:ascii="微软雅黑" w:eastAsia="微软雅黑" w:hAnsi="微软雅黑" w:cs="宋体" w:hint="eastAsia"/>
                <w:color w:val="333333"/>
                <w:kern w:val="0"/>
                <w:szCs w:val="21"/>
              </w:rPr>
              <w:br/>
              <w:t xml:space="preserve">　　（三）面试</w:t>
            </w:r>
            <w:r w:rsidRPr="00BE1867">
              <w:rPr>
                <w:rFonts w:ascii="微软雅黑" w:eastAsia="微软雅黑" w:hAnsi="微软雅黑" w:cs="宋体" w:hint="eastAsia"/>
                <w:color w:val="333333"/>
                <w:kern w:val="0"/>
                <w:szCs w:val="21"/>
              </w:rPr>
              <w:br/>
              <w:t xml:space="preserve">　　1.面试采用结构化面试方式，主要测试履行岗位职责所需的专业能力和综合素质等。</w:t>
            </w:r>
            <w:r w:rsidRPr="00BE1867">
              <w:rPr>
                <w:rFonts w:ascii="微软雅黑" w:eastAsia="微软雅黑" w:hAnsi="微软雅黑" w:cs="宋体" w:hint="eastAsia"/>
                <w:color w:val="333333"/>
                <w:kern w:val="0"/>
                <w:szCs w:val="21"/>
              </w:rPr>
              <w:br/>
              <w:t xml:space="preserve">　　2.面试时间地点及相关事项另行通知。</w:t>
            </w:r>
            <w:r w:rsidRPr="00BE1867">
              <w:rPr>
                <w:rFonts w:ascii="微软雅黑" w:eastAsia="微软雅黑" w:hAnsi="微软雅黑" w:cs="宋体" w:hint="eastAsia"/>
                <w:color w:val="333333"/>
                <w:kern w:val="0"/>
                <w:szCs w:val="21"/>
              </w:rPr>
              <w:br/>
              <w:t xml:space="preserve">　　3.面试总分为100分，合格线为60分。</w:t>
            </w:r>
            <w:r w:rsidRPr="00BE1867">
              <w:rPr>
                <w:rFonts w:ascii="微软雅黑" w:eastAsia="微软雅黑" w:hAnsi="微软雅黑" w:cs="宋体" w:hint="eastAsia"/>
                <w:color w:val="333333"/>
                <w:kern w:val="0"/>
                <w:szCs w:val="21"/>
              </w:rPr>
              <w:br/>
              <w:t xml:space="preserve">　　（四）综合成绩计算</w:t>
            </w:r>
            <w:r w:rsidRPr="00BE1867">
              <w:rPr>
                <w:rFonts w:ascii="微软雅黑" w:eastAsia="微软雅黑" w:hAnsi="微软雅黑" w:cs="宋体" w:hint="eastAsia"/>
                <w:color w:val="333333"/>
                <w:kern w:val="0"/>
                <w:szCs w:val="21"/>
              </w:rPr>
              <w:br/>
              <w:t xml:space="preserve">　　报考人员各项成绩均采用百分制计算，保留两位小数（第三位小数按四舍五入办法处理）。按笔试成绩占50%、面试成绩占50%的比例计算综合成绩。</w:t>
            </w:r>
            <w:r w:rsidRPr="00BE1867">
              <w:rPr>
                <w:rFonts w:ascii="微软雅黑" w:eastAsia="微软雅黑" w:hAnsi="微软雅黑" w:cs="宋体" w:hint="eastAsia"/>
                <w:color w:val="333333"/>
                <w:kern w:val="0"/>
                <w:szCs w:val="21"/>
              </w:rPr>
              <w:br/>
              <w:t xml:space="preserve">　　四、体检和考察</w:t>
            </w:r>
            <w:r w:rsidRPr="00BE1867">
              <w:rPr>
                <w:rFonts w:ascii="微软雅黑" w:eastAsia="微软雅黑" w:hAnsi="微软雅黑" w:cs="宋体" w:hint="eastAsia"/>
                <w:color w:val="333333"/>
                <w:kern w:val="0"/>
                <w:szCs w:val="21"/>
              </w:rPr>
              <w:br/>
              <w:t xml:space="preserve">　　在面试合格人员中根据报考人员的综合成绩，按与岗位拟聘用人数1:1的比例从高分到低分确定参加体检人选。如综合成绩相同，按笔试成绩从高分到低分确定体检人选。体检标准参照录用公务员的通用体检标准执行，体检费用由体检人选自理。</w:t>
            </w:r>
            <w:r w:rsidRPr="00BE1867">
              <w:rPr>
                <w:rFonts w:ascii="微软雅黑" w:eastAsia="微软雅黑" w:hAnsi="微软雅黑" w:cs="宋体" w:hint="eastAsia"/>
                <w:color w:val="333333"/>
                <w:kern w:val="0"/>
                <w:szCs w:val="21"/>
              </w:rPr>
              <w:br/>
              <w:t xml:space="preserve">　　招聘单位应当按规定制定考察工作方案，明确考察的内容、方法等，对体检合格人员组织考察，主管部门负责监督。</w:t>
            </w:r>
            <w:r w:rsidRPr="00BE1867">
              <w:rPr>
                <w:rFonts w:ascii="微软雅黑" w:eastAsia="微软雅黑" w:hAnsi="微软雅黑" w:cs="宋体" w:hint="eastAsia"/>
                <w:color w:val="333333"/>
                <w:kern w:val="0"/>
                <w:szCs w:val="21"/>
              </w:rPr>
              <w:br/>
              <w:t xml:space="preserve">　　五、公示和聘用</w:t>
            </w:r>
            <w:r w:rsidRPr="00BE1867">
              <w:rPr>
                <w:rFonts w:ascii="微软雅黑" w:eastAsia="微软雅黑" w:hAnsi="微软雅黑" w:cs="宋体" w:hint="eastAsia"/>
                <w:color w:val="333333"/>
                <w:kern w:val="0"/>
                <w:szCs w:val="21"/>
              </w:rPr>
              <w:br/>
              <w:t xml:space="preserve">　　招聘单位根据考试、体检和考察结果确定拟聘用人员，拟聘用人员名单在公告发布网站上公示7个工作日。拟聘用人员名单公示后，报考人员如无正当理由放弃聘用资格的，招聘单位或者招聘主管部门可以在名单公示结束后的1年内取消其再次报考本单位或者本部门的资格。</w:t>
            </w:r>
            <w:r w:rsidRPr="00BE1867">
              <w:rPr>
                <w:rFonts w:ascii="微软雅黑" w:eastAsia="微软雅黑" w:hAnsi="微软雅黑" w:cs="宋体" w:hint="eastAsia"/>
                <w:color w:val="333333"/>
                <w:kern w:val="0"/>
                <w:szCs w:val="21"/>
              </w:rPr>
              <w:br/>
              <w:t xml:space="preserve">　　对公示无异议人员，招聘单位为其办理相关手续，签订3年以上聘用合同，并约定</w:t>
            </w:r>
            <w:r w:rsidRPr="00BE1867">
              <w:rPr>
                <w:rFonts w:ascii="微软雅黑" w:eastAsia="微软雅黑" w:hAnsi="微软雅黑" w:cs="宋体" w:hint="eastAsia"/>
                <w:color w:val="333333"/>
                <w:kern w:val="0"/>
                <w:szCs w:val="21"/>
              </w:rPr>
              <w:lastRenderedPageBreak/>
              <w:t>试用期。试用期满考核合格的，予以正式聘用；考核不合格者，取消聘用资格，解除聘用合同。拟聘用人员除依法依规解除聘用合同外，应在招聘单位最低服务3年（含试用期），服务期内不得调动到其他单位。</w:t>
            </w:r>
            <w:r w:rsidRPr="00BE1867">
              <w:rPr>
                <w:rFonts w:ascii="微软雅黑" w:eastAsia="微软雅黑" w:hAnsi="微软雅黑" w:cs="宋体" w:hint="eastAsia"/>
                <w:color w:val="333333"/>
                <w:kern w:val="0"/>
                <w:szCs w:val="21"/>
              </w:rPr>
              <w:br/>
              <w:t xml:space="preserve">　　被聘用的社会在职人员与原工作单位签有劳动（聘用）合同或协议的，由本人与原单位按照有关规定自行协商解除关系。报考人员应在招聘单位通知报到后携带相关材料准时报到，逾期视同自动放弃聘用资格。</w:t>
            </w:r>
            <w:r w:rsidRPr="00BE1867">
              <w:rPr>
                <w:rFonts w:ascii="微软雅黑" w:eastAsia="微软雅黑" w:hAnsi="微软雅黑" w:cs="宋体" w:hint="eastAsia"/>
                <w:color w:val="333333"/>
                <w:kern w:val="0"/>
                <w:szCs w:val="21"/>
              </w:rPr>
              <w:br/>
              <w:t xml:space="preserve">　　因体检或考察不符合要求、拟聘人选公示结果影响聘用、拟聘人选明确放弃聘用以及其他原因导致拟聘岗位出现空缺的，在</w:t>
            </w:r>
            <w:proofErr w:type="gramStart"/>
            <w:r w:rsidRPr="00BE1867">
              <w:rPr>
                <w:rFonts w:ascii="微软雅黑" w:eastAsia="微软雅黑" w:hAnsi="微软雅黑" w:cs="宋体" w:hint="eastAsia"/>
                <w:color w:val="333333"/>
                <w:kern w:val="0"/>
                <w:szCs w:val="21"/>
              </w:rPr>
              <w:t>该岗位</w:t>
            </w:r>
            <w:proofErr w:type="gramEnd"/>
            <w:r w:rsidRPr="00BE1867">
              <w:rPr>
                <w:rFonts w:ascii="微软雅黑" w:eastAsia="微软雅黑" w:hAnsi="微软雅黑" w:cs="宋体" w:hint="eastAsia"/>
                <w:color w:val="333333"/>
                <w:kern w:val="0"/>
                <w:szCs w:val="21"/>
              </w:rPr>
              <w:t>的面试合格人员中，按综合成绩从高分到低分依次递补。</w:t>
            </w:r>
            <w:r w:rsidRPr="00BE1867">
              <w:rPr>
                <w:rFonts w:ascii="微软雅黑" w:eastAsia="微软雅黑" w:hAnsi="微软雅黑" w:cs="宋体" w:hint="eastAsia"/>
                <w:color w:val="333333"/>
                <w:kern w:val="0"/>
                <w:szCs w:val="21"/>
              </w:rPr>
              <w:br/>
              <w:t xml:space="preserve">　　聘用审批完毕后不再进行递补。</w:t>
            </w:r>
            <w:r w:rsidRPr="00BE1867">
              <w:rPr>
                <w:rFonts w:ascii="微软雅黑" w:eastAsia="微软雅黑" w:hAnsi="微软雅黑" w:cs="宋体" w:hint="eastAsia"/>
                <w:color w:val="333333"/>
                <w:kern w:val="0"/>
                <w:szCs w:val="21"/>
              </w:rPr>
              <w:br/>
              <w:t xml:space="preserve">　　六、咨询与监督</w:t>
            </w:r>
            <w:r w:rsidRPr="00BE1867">
              <w:rPr>
                <w:rFonts w:ascii="微软雅黑" w:eastAsia="微软雅黑" w:hAnsi="微软雅黑" w:cs="宋体" w:hint="eastAsia"/>
                <w:color w:val="333333"/>
                <w:kern w:val="0"/>
                <w:szCs w:val="21"/>
              </w:rPr>
              <w:br/>
              <w:t xml:space="preserve">　　招聘政策咨询电话：（0519）69800108（规划设计院）；（0519）89889330（新</w:t>
            </w:r>
            <w:proofErr w:type="gramStart"/>
            <w:r w:rsidRPr="00BE1867">
              <w:rPr>
                <w:rFonts w:ascii="微软雅黑" w:eastAsia="微软雅黑" w:hAnsi="微软雅黑" w:cs="宋体" w:hint="eastAsia"/>
                <w:color w:val="333333"/>
                <w:kern w:val="0"/>
                <w:szCs w:val="21"/>
              </w:rPr>
              <w:t>北技术</w:t>
            </w:r>
            <w:proofErr w:type="gramEnd"/>
            <w:r w:rsidRPr="00BE1867">
              <w:rPr>
                <w:rFonts w:ascii="微软雅黑" w:eastAsia="微软雅黑" w:hAnsi="微软雅黑" w:cs="宋体" w:hint="eastAsia"/>
                <w:color w:val="333333"/>
                <w:kern w:val="0"/>
                <w:szCs w:val="21"/>
              </w:rPr>
              <w:t>保障中心）；（0519）89680003（经开区服务中心）</w:t>
            </w:r>
            <w:r w:rsidRPr="00BE1867">
              <w:rPr>
                <w:rFonts w:ascii="微软雅黑" w:eastAsia="微软雅黑" w:hAnsi="微软雅黑" w:cs="宋体" w:hint="eastAsia"/>
                <w:color w:val="333333"/>
                <w:kern w:val="0"/>
                <w:szCs w:val="21"/>
              </w:rPr>
              <w:br/>
              <w:t xml:space="preserve">　　招聘工作监督电话：（0519）88060699</w:t>
            </w:r>
            <w:r w:rsidRPr="00BE1867">
              <w:rPr>
                <w:rFonts w:ascii="微软雅黑" w:eastAsia="微软雅黑" w:hAnsi="微软雅黑" w:cs="宋体" w:hint="eastAsia"/>
                <w:color w:val="333333"/>
                <w:kern w:val="0"/>
                <w:szCs w:val="21"/>
              </w:rPr>
              <w:br/>
              <w:t xml:space="preserve">　　七、本公告由常州市自然资源和规划局负责解释。</w:t>
            </w:r>
          </w:p>
        </w:tc>
      </w:tr>
    </w:tbl>
    <w:p w14:paraId="4A3BC172" w14:textId="77777777" w:rsidR="00606CCB" w:rsidRPr="00BE1867" w:rsidRDefault="00606CCB">
      <w:pPr>
        <w:rPr>
          <w:rFonts w:hint="eastAsia"/>
        </w:rPr>
      </w:pPr>
    </w:p>
    <w:sectPr w:rsidR="00606CCB" w:rsidRPr="00BE18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FF"/>
    <w:rsid w:val="00606CCB"/>
    <w:rsid w:val="00784CFF"/>
    <w:rsid w:val="00BE1867"/>
    <w:rsid w:val="00C1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E138D"/>
  <w15:chartTrackingRefBased/>
  <w15:docId w15:val="{DF6DA644-BAC8-4232-8EE5-BC9CB79B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98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菀琪 胡</dc:creator>
  <cp:keywords/>
  <dc:description/>
  <cp:lastModifiedBy>菀琪 胡</cp:lastModifiedBy>
  <cp:revision>2</cp:revision>
  <dcterms:created xsi:type="dcterms:W3CDTF">2024-11-29T12:06:00Z</dcterms:created>
  <dcterms:modified xsi:type="dcterms:W3CDTF">2024-11-29T12:07:00Z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536a3e5061b1eb8041e87f75d76c70c6ecc87ef8fcf70081be0e6988c9448c1a</vt:lpwstr>
  </property>
</Properties>
</file>